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7cebe53" w14:textId="7cebe5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14CD8">
        <w:t>1</w:t>
      </w:r>
      <w:r w:rsidR="007A3B35">
        <w:t>3</w:t>
      </w:r>
      <w:r w:rsidRPr="002C1CDD">
        <w:t>. St-</w:t>
      </w:r>
      <w:r w:rsidR="005D515D">
        <w:t>156</w:t>
      </w:r>
      <w:r w:rsidR="00B5492D">
        <w:t>6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B14CD8">
        <w:t>1</w:t>
      </w:r>
      <w:r w:rsidR="007A3B35">
        <w:t>3</w:t>
      </w:r>
      <w:r w:rsidRPr="002C1CDD">
        <w:t>. St-</w:t>
      </w:r>
      <w:r w:rsidR="0098366C">
        <w:t>156</w:t>
      </w:r>
      <w:r w:rsidR="00B5492D">
        <w:t>6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B5492D" w:rsidP="00B5492D" w:rsidRDefault="006826ED">
      <w:r>
        <w:t xml:space="preserve">            </w:t>
      </w:r>
      <w:r w:rsidR="00B5492D">
        <w:t xml:space="preserve">INTERNATIONAL RAILWAY SYSTEMS d.o.o., </w:t>
      </w:r>
      <w:proofErr w:type="spellStart"/>
      <w:r w:rsidR="00B5492D">
        <w:t>Bešići</w:t>
      </w:r>
      <w:proofErr w:type="spellEnd"/>
      <w:r w:rsidR="00B5492D">
        <w:t xml:space="preserve"> 30, </w:t>
      </w:r>
      <w:r w:rsidR="00B14CD8">
        <w:t>10000 Zagreb,</w:t>
      </w:r>
      <w:r w:rsidR="00DC17C3">
        <w:t xml:space="preserve"> </w:t>
      </w:r>
      <w:r w:rsidRPr="002C1CDD">
        <w:t xml:space="preserve">OIB: </w:t>
      </w:r>
      <w:r w:rsidRPr="009010A3" w:rsidR="00B5492D">
        <w:t>48037094892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1125</properties:Characters>
  <properties:Lines>9</properties:Lines>
  <properties:Paragraphs>2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2020-11-28T09:46:00Z</dcterms:modified>
  <cp:revision>35</cp:revision>
</cp:coreProperties>
</file>